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DF3" w:rsidRDefault="00013C6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Bookman Old Style" w:hAnsi="Bookman Old Style" w:cs="Arial"/>
          <w:b/>
          <w:i/>
          <w:noProof/>
          <w:sz w:val="28"/>
          <w:szCs w:val="28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4784090</wp:posOffset>
            </wp:positionH>
            <wp:positionV relativeFrom="paragraph">
              <wp:posOffset>-80010</wp:posOffset>
            </wp:positionV>
            <wp:extent cx="1905000" cy="1295400"/>
            <wp:effectExtent l="0" t="0" r="0" b="0"/>
            <wp:wrapNone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Утверждаю: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/Деревянных И.А./ </w:t>
      </w:r>
    </w:p>
    <w:p w:rsidR="00EA4DF3" w:rsidRDefault="00EA4DF3">
      <w:pPr>
        <w:spacing w:after="0"/>
        <w:rPr>
          <w:sz w:val="10"/>
          <w:szCs w:val="24"/>
        </w:rPr>
      </w:pPr>
    </w:p>
    <w:p w:rsidR="00EA4DF3" w:rsidRDefault="00013C64">
      <w:pPr>
        <w:spacing w:after="0"/>
        <w:jc w:val="both"/>
        <w:rPr>
          <w:rFonts w:ascii="Bookman Old Style" w:hAnsi="Bookman Old Style" w:cs="Arial"/>
          <w:b/>
          <w:i/>
          <w:sz w:val="28"/>
          <w:szCs w:val="28"/>
        </w:rPr>
      </w:pPr>
      <w:r>
        <w:rPr>
          <w:rFonts w:ascii="Bookman Old Style" w:hAnsi="Bookman Old Style" w:cs="Arial"/>
          <w:b/>
          <w:i/>
          <w:sz w:val="28"/>
          <w:szCs w:val="28"/>
        </w:rPr>
        <w:pict>
          <v:shapetype id="_x0000_m1027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f" fitshape="f"/>
            <v:handles>
              <v:h position="#0,bottomRight" xrange="6629,14971"/>
            </v:handles>
            <o:lock v:ext="edit" text="t" shapetype="t"/>
          </v:shapetype>
        </w:pict>
      </w:r>
      <w:r>
        <w:rPr>
          <w:rFonts w:ascii="Bookman Old Style" w:hAnsi="Bookman Old Style" w:cs="Arial"/>
          <w:b/>
          <w:i/>
          <w:sz w:val="28"/>
          <w:szCs w:val="28"/>
        </w:rPr>
      </w:r>
      <w:r>
        <w:rPr>
          <w:rFonts w:ascii="Bookman Old Style" w:hAnsi="Bookman Old Style" w:cs="Arial"/>
          <w:b/>
          <w:i/>
          <w:sz w:val="28"/>
          <w:szCs w:val="28"/>
        </w:rPr>
        <w:pict>
          <v:shape id="292418DC-1987-6C7C-08021573D991" o:spid="_x0000_s1026" type="#_x0000_m1027" style="width:363pt;height:51.8pt;mso-left-percent:-10001;mso-top-percent:-10001;mso-position-horizontal:absolute;mso-position-horizontal-relative:char;mso-position-vertical:absolute;mso-position-vertical-relative:line;mso-left-percent:-10001;mso-top-percent:-10001" o:spt="136" o:allowoverlap="t" adj="10800" path="m@7,l@8,m@5,21600l@6,21600e" fillcolor="#369" stroked="f">
            <v:fill opacity="1" type="solid"/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style="font-family:&quot;Times New Roman&quot;;v-text-kern:t" fitshape="t" trim="t" string="Месячник гражданской обороны&#10;(с 1 октября по 1 ноября 2025г.)"/>
            <v:handles>
              <v:h position="#0,bottomRight" xrange="6629,14971"/>
            </v:handles>
            <o:lock v:ext="edit" text="t" shapetype="t"/>
          </v:shape>
        </w:pict>
      </w:r>
    </w:p>
    <w:p w:rsidR="00EA4DF3" w:rsidRDefault="00013C64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 xml:space="preserve">Задачи: </w:t>
      </w:r>
      <w:r>
        <w:rPr>
          <w:rFonts w:ascii="Times New Roman" w:hAnsi="Times New Roman" w:cs="Times New Roman"/>
          <w:sz w:val="24"/>
          <w:szCs w:val="28"/>
        </w:rPr>
        <w:t>1. Обучение обучающихся мерам безопасности.</w:t>
      </w:r>
    </w:p>
    <w:p w:rsidR="00EA4DF3" w:rsidRDefault="00013C64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 Пропаганда пожарно-технических знаний по вопросам обеспечения безопасности жизнедеятельности.</w:t>
      </w:r>
    </w:p>
    <w:p w:rsidR="00EA4DF3" w:rsidRDefault="00013C64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 Реализация задач по предупреждению пожаров, чрезвычайных ситуаций и </w:t>
      </w:r>
      <w:r>
        <w:rPr>
          <w:rFonts w:ascii="Times New Roman" w:hAnsi="Times New Roman" w:cs="Times New Roman"/>
          <w:sz w:val="24"/>
          <w:szCs w:val="28"/>
        </w:rPr>
        <w:t>умению действовать при их возникновении.</w:t>
      </w:r>
    </w:p>
    <w:p w:rsidR="00EA4DF3" w:rsidRDefault="00013C64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4. Закрепление умения и навыков оказания первой доврачебной помощи пострадавшим</w:t>
      </w:r>
    </w:p>
    <w:p w:rsidR="00EA4DF3" w:rsidRDefault="00013C64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5. Соблюдение правил дорожного движения и профилактика травматизма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13970</wp:posOffset>
            </wp:positionV>
            <wp:extent cx="3532505" cy="1857375"/>
            <wp:effectExtent l="0" t="0" r="0" b="0"/>
            <wp:wrapNone/>
            <wp:docPr id="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250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vanish/>
          <w:color w:val="000000"/>
          <w:sz w:val="19"/>
          <w:szCs w:val="19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13970</wp:posOffset>
            </wp:positionV>
            <wp:extent cx="3532505" cy="1857375"/>
            <wp:effectExtent l="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250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sz w:val="24"/>
          <w:szCs w:val="28"/>
        </w:rPr>
        <w:t xml:space="preserve">День гражданской обороны – 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Очень важный день для нас!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Безопасности закон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Каждый должен знать сейчас!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Вдруг стихия, наводнение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Или, не дай Бог, пожар,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 xml:space="preserve">Помнить методы спасения – 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Это ваш заветный дар!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Не хочу пугать вас, люди,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Настроением напряженным,</w:t>
      </w:r>
    </w:p>
    <w:p w:rsidR="00EA4DF3" w:rsidRDefault="00013C64">
      <w:pPr>
        <w:spacing w:after="0" w:line="240" w:lineRule="auto"/>
        <w:ind w:left="5670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Лучше быть предупрежденным.</w:t>
      </w:r>
    </w:p>
    <w:p w:rsidR="00EA4DF3" w:rsidRDefault="00013C64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План проведения:</w:t>
      </w:r>
    </w:p>
    <w:tbl>
      <w:tblPr>
        <w:tblStyle w:val="aff"/>
        <w:tblpPr w:leftFromText="180" w:rightFromText="180" w:vertAnchor="text" w:horzAnchor="margin" w:tblpY="84"/>
        <w:tblW w:w="10881" w:type="dxa"/>
        <w:tblLook w:val="04A0" w:firstRow="1" w:lastRow="0" w:firstColumn="1" w:lastColumn="0" w:noHBand="0" w:noVBand="1"/>
      </w:tblPr>
      <w:tblGrid>
        <w:gridCol w:w="1354"/>
        <w:gridCol w:w="7263"/>
        <w:gridCol w:w="2264"/>
      </w:tblGrid>
      <w:tr w:rsidR="00EA4DF3">
        <w:tc>
          <w:tcPr>
            <w:tcW w:w="1354" w:type="dxa"/>
            <w:shd w:val="clear" w:color="auto" w:fill="auto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</w:t>
            </w:r>
          </w:p>
        </w:tc>
        <w:tc>
          <w:tcPr>
            <w:tcW w:w="7263" w:type="dxa"/>
            <w:shd w:val="clear" w:color="auto" w:fill="auto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Мероприяти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я</w:t>
            </w:r>
          </w:p>
        </w:tc>
        <w:tc>
          <w:tcPr>
            <w:tcW w:w="2264" w:type="dxa"/>
            <w:shd w:val="clear" w:color="auto" w:fill="auto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Ответственные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29.09.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Обсуждение организации Месячника на совещании при директоре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Деревянных И.А.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29.09.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Составление и утверждение плана мероприятий Месячника по вопросам ГО и ЧС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Сидоркина И.В.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29.09.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Издание приказа о проведении Месячника гражданской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обороны, предупреждения и ликвидации чрезвычайных ситуаций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Деревянных И.А.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Проведение инструктажей по безопасному поведению и действиям при возникновении пожара и других ЧС в учреждении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воспитатели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3.10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Классный час «Поведение в экстренных ситуация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х»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Кл.руководители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Проведение занятий с персоналом школы по теме “Действия работников при пожаре и других ЧС”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Деревянных А.Г.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Конкурс детских рисунков по теме “Мы за безопасный мир”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Воспитатели, обучающиеся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Воспитательский час “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Трудовые будни работников МСЧ”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Воспитатели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Тренировочное занятие по эвакуации детей, педагогов, обслуживающего персонала из здания школы на случай возникновения ЧС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Деревянных А.Г.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Демонстрация фильмов по гражданской обороне, обучающих ролик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ов по действиям человека в чрезвычайных ситуациях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воспитатели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“Спасись сам и помоги другим”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 Э.В.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Классный час “Терроризм в наше время”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Кл.руководители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занятие “Главное - самообладание”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23.10.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“История гражданской обороны”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 течение месяца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Встречи обучающихся с сотрудниками управления МЧС по вопросам безопасности и действий при пожаре и других ЧС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Уполномоченный по ГО и ЧС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 т/м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Размещение информации о ходе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Месячника на сайте школы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Домрачева И.Г.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 т/м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Выставка литературы в рамках Месячника “Безопасность детей”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библиотекарь</w:t>
            </w:r>
          </w:p>
        </w:tc>
      </w:tr>
      <w:tr w:rsidR="00EA4DF3">
        <w:tc>
          <w:tcPr>
            <w:tcW w:w="1354" w:type="dxa"/>
          </w:tcPr>
          <w:p w:rsidR="00EA4DF3" w:rsidRDefault="00013C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Ежедневно</w:t>
            </w:r>
          </w:p>
        </w:tc>
        <w:tc>
          <w:tcPr>
            <w:tcW w:w="7263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Осмотр всех помещений, территории школы с целью выявления подозрительных предметов</w:t>
            </w:r>
          </w:p>
        </w:tc>
        <w:tc>
          <w:tcPr>
            <w:tcW w:w="2264" w:type="dxa"/>
          </w:tcPr>
          <w:p w:rsidR="00EA4DF3" w:rsidRDefault="00013C6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Сторож, вахтер</w:t>
            </w:r>
          </w:p>
        </w:tc>
      </w:tr>
    </w:tbl>
    <w:p w:rsidR="00EA4DF3" w:rsidRDefault="00013C64">
      <w:pPr>
        <w:spacing w:before="240" w:after="0"/>
        <w:jc w:val="center"/>
        <w:rPr>
          <w:rFonts w:ascii="Bookman Old Style" w:hAnsi="Bookman Old Style"/>
          <w:b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28"/>
          <w:szCs w:val="32"/>
        </w:rPr>
        <w:t>Зам</w:t>
      </w:r>
      <w:proofErr w:type="gramStart"/>
      <w:r>
        <w:rPr>
          <w:rFonts w:ascii="Times New Roman" w:hAnsi="Times New Roman" w:cs="Times New Roman"/>
          <w:sz w:val="28"/>
          <w:szCs w:val="32"/>
        </w:rPr>
        <w:t>.д</w:t>
      </w:r>
      <w:proofErr w:type="gramEnd"/>
      <w:r>
        <w:rPr>
          <w:rFonts w:ascii="Times New Roman" w:hAnsi="Times New Roman" w:cs="Times New Roman"/>
          <w:sz w:val="28"/>
          <w:szCs w:val="32"/>
        </w:rPr>
        <w:t>иректора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по УВР:</w:t>
      </w:r>
      <w:r>
        <w:rPr>
          <w:rFonts w:ascii="Times New Roman" w:hAnsi="Times New Roman" w:cs="Times New Roman"/>
          <w:sz w:val="28"/>
          <w:szCs w:val="32"/>
        </w:rPr>
        <w:tab/>
      </w:r>
      <w:r>
        <w:rPr>
          <w:rFonts w:ascii="Times New Roman" w:hAnsi="Times New Roman" w:cs="Times New Roman"/>
          <w:sz w:val="28"/>
          <w:szCs w:val="32"/>
        </w:rPr>
        <w:tab/>
      </w:r>
      <w:r>
        <w:rPr>
          <w:rFonts w:ascii="Times New Roman" w:hAnsi="Times New Roman" w:cs="Times New Roman"/>
          <w:sz w:val="28"/>
          <w:szCs w:val="32"/>
        </w:rPr>
        <w:tab/>
      </w:r>
      <w:r>
        <w:rPr>
          <w:rFonts w:ascii="Times New Roman" w:hAnsi="Times New Roman" w:cs="Times New Roman"/>
          <w:sz w:val="28"/>
          <w:szCs w:val="32"/>
        </w:rPr>
        <w:t>/Сидорки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32"/>
        </w:rPr>
        <w:t>на И.В./</w:t>
      </w:r>
    </w:p>
    <w:sectPr w:rsidR="00EA4DF3" w:rsidSect="00013C64">
      <w:pgSz w:w="11906" w:h="16838"/>
      <w:pgMar w:top="426" w:right="991" w:bottom="142" w:left="85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87BF0"/>
    <w:multiLevelType w:val="hybridMultilevel"/>
    <w:tmpl w:val="EC0038DA"/>
    <w:lvl w:ilvl="0" w:tplc="80EC7E56">
      <w:start w:val="1"/>
      <w:numFmt w:val="decimal"/>
      <w:lvlText w:val="%1."/>
      <w:lvlJc w:val="left"/>
      <w:pPr>
        <w:ind w:left="1779" w:hanging="360"/>
      </w:pPr>
      <w:rPr>
        <w:rFonts w:hint="default"/>
      </w:rPr>
    </w:lvl>
    <w:lvl w:ilvl="1" w:tplc="1C1A75CC" w:tentative="1">
      <w:start w:val="1"/>
      <w:numFmt w:val="lowerLetter"/>
      <w:lvlText w:val="%2."/>
      <w:lvlJc w:val="left"/>
      <w:pPr>
        <w:ind w:left="2499" w:hanging="360"/>
      </w:pPr>
    </w:lvl>
    <w:lvl w:ilvl="2" w:tplc="834460BC" w:tentative="1">
      <w:start w:val="1"/>
      <w:numFmt w:val="lowerRoman"/>
      <w:lvlText w:val="%3."/>
      <w:lvlJc w:val="right"/>
      <w:pPr>
        <w:ind w:left="3219" w:hanging="180"/>
      </w:pPr>
    </w:lvl>
    <w:lvl w:ilvl="3" w:tplc="69FEBD56" w:tentative="1">
      <w:start w:val="1"/>
      <w:numFmt w:val="decimal"/>
      <w:lvlText w:val="%4."/>
      <w:lvlJc w:val="left"/>
      <w:pPr>
        <w:ind w:left="3939" w:hanging="360"/>
      </w:pPr>
    </w:lvl>
    <w:lvl w:ilvl="4" w:tplc="1C788764" w:tentative="1">
      <w:start w:val="1"/>
      <w:numFmt w:val="lowerLetter"/>
      <w:lvlText w:val="%5."/>
      <w:lvlJc w:val="left"/>
      <w:pPr>
        <w:ind w:left="4659" w:hanging="360"/>
      </w:pPr>
    </w:lvl>
    <w:lvl w:ilvl="5" w:tplc="91447100" w:tentative="1">
      <w:start w:val="1"/>
      <w:numFmt w:val="lowerRoman"/>
      <w:lvlText w:val="%6."/>
      <w:lvlJc w:val="right"/>
      <w:pPr>
        <w:ind w:left="5379" w:hanging="180"/>
      </w:pPr>
    </w:lvl>
    <w:lvl w:ilvl="6" w:tplc="984C2BB6" w:tentative="1">
      <w:start w:val="1"/>
      <w:numFmt w:val="decimal"/>
      <w:lvlText w:val="%7."/>
      <w:lvlJc w:val="left"/>
      <w:pPr>
        <w:ind w:left="6099" w:hanging="360"/>
      </w:pPr>
    </w:lvl>
    <w:lvl w:ilvl="7" w:tplc="49F6CFB8" w:tentative="1">
      <w:start w:val="1"/>
      <w:numFmt w:val="lowerLetter"/>
      <w:lvlText w:val="%8."/>
      <w:lvlJc w:val="left"/>
      <w:pPr>
        <w:ind w:left="6819" w:hanging="360"/>
      </w:pPr>
    </w:lvl>
    <w:lvl w:ilvl="8" w:tplc="6E3ED0F8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1">
    <w:nsid w:val="3BF3253E"/>
    <w:multiLevelType w:val="hybridMultilevel"/>
    <w:tmpl w:val="0356611A"/>
    <w:lvl w:ilvl="0" w:tplc="BF023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C030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91078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F665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D464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3690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5E1F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70E1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283B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6A5631"/>
    <w:multiLevelType w:val="hybridMultilevel"/>
    <w:tmpl w:val="AB7C4654"/>
    <w:lvl w:ilvl="0" w:tplc="73564F0E">
      <w:start w:val="1"/>
      <w:numFmt w:val="decimal"/>
      <w:lvlText w:val="%1."/>
      <w:lvlJc w:val="left"/>
      <w:pPr>
        <w:ind w:left="1779" w:hanging="360"/>
      </w:pPr>
      <w:rPr>
        <w:rFonts w:hint="default"/>
      </w:rPr>
    </w:lvl>
    <w:lvl w:ilvl="1" w:tplc="33C67F7C" w:tentative="1">
      <w:start w:val="1"/>
      <w:numFmt w:val="lowerLetter"/>
      <w:lvlText w:val="%2."/>
      <w:lvlJc w:val="left"/>
      <w:pPr>
        <w:ind w:left="2499" w:hanging="360"/>
      </w:pPr>
    </w:lvl>
    <w:lvl w:ilvl="2" w:tplc="4B64A1BC" w:tentative="1">
      <w:start w:val="1"/>
      <w:numFmt w:val="lowerRoman"/>
      <w:lvlText w:val="%3."/>
      <w:lvlJc w:val="right"/>
      <w:pPr>
        <w:ind w:left="3219" w:hanging="180"/>
      </w:pPr>
    </w:lvl>
    <w:lvl w:ilvl="3" w:tplc="542A2E2E" w:tentative="1">
      <w:start w:val="1"/>
      <w:numFmt w:val="decimal"/>
      <w:lvlText w:val="%4."/>
      <w:lvlJc w:val="left"/>
      <w:pPr>
        <w:ind w:left="3939" w:hanging="360"/>
      </w:pPr>
    </w:lvl>
    <w:lvl w:ilvl="4" w:tplc="F4C01AE4" w:tentative="1">
      <w:start w:val="1"/>
      <w:numFmt w:val="lowerLetter"/>
      <w:lvlText w:val="%5."/>
      <w:lvlJc w:val="left"/>
      <w:pPr>
        <w:ind w:left="4659" w:hanging="360"/>
      </w:pPr>
    </w:lvl>
    <w:lvl w:ilvl="5" w:tplc="FA8C9470" w:tentative="1">
      <w:start w:val="1"/>
      <w:numFmt w:val="lowerRoman"/>
      <w:lvlText w:val="%6."/>
      <w:lvlJc w:val="right"/>
      <w:pPr>
        <w:ind w:left="5379" w:hanging="180"/>
      </w:pPr>
    </w:lvl>
    <w:lvl w:ilvl="6" w:tplc="018C932A" w:tentative="1">
      <w:start w:val="1"/>
      <w:numFmt w:val="decimal"/>
      <w:lvlText w:val="%7."/>
      <w:lvlJc w:val="left"/>
      <w:pPr>
        <w:ind w:left="6099" w:hanging="360"/>
      </w:pPr>
    </w:lvl>
    <w:lvl w:ilvl="7" w:tplc="3ADC5C56" w:tentative="1">
      <w:start w:val="1"/>
      <w:numFmt w:val="lowerLetter"/>
      <w:lvlText w:val="%8."/>
      <w:lvlJc w:val="left"/>
      <w:pPr>
        <w:ind w:left="6819" w:hanging="360"/>
      </w:pPr>
    </w:lvl>
    <w:lvl w:ilvl="8" w:tplc="BFA8163A" w:tentative="1">
      <w:start w:val="1"/>
      <w:numFmt w:val="lowerRoman"/>
      <w:lvlText w:val="%9."/>
      <w:lvlJc w:val="right"/>
      <w:pPr>
        <w:ind w:left="753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416AA"/>
    <w:rsid w:val="00011092"/>
    <w:rsid w:val="00013C64"/>
    <w:rsid w:val="000504AC"/>
    <w:rsid w:val="00070863"/>
    <w:rsid w:val="00090ABD"/>
    <w:rsid w:val="000B59A2"/>
    <w:rsid w:val="000C71CA"/>
    <w:rsid w:val="000D2EAF"/>
    <w:rsid w:val="00101A95"/>
    <w:rsid w:val="00115C8B"/>
    <w:rsid w:val="0017704E"/>
    <w:rsid w:val="001777C9"/>
    <w:rsid w:val="001B0683"/>
    <w:rsid w:val="002514B4"/>
    <w:rsid w:val="00256334"/>
    <w:rsid w:val="002812F7"/>
    <w:rsid w:val="00284AC9"/>
    <w:rsid w:val="002B0670"/>
    <w:rsid w:val="002F50E1"/>
    <w:rsid w:val="00311C3B"/>
    <w:rsid w:val="00321F52"/>
    <w:rsid w:val="003739C7"/>
    <w:rsid w:val="00376E5A"/>
    <w:rsid w:val="003D2C86"/>
    <w:rsid w:val="003D3095"/>
    <w:rsid w:val="003F6DC2"/>
    <w:rsid w:val="0041704E"/>
    <w:rsid w:val="004416AA"/>
    <w:rsid w:val="00445556"/>
    <w:rsid w:val="00446912"/>
    <w:rsid w:val="00461528"/>
    <w:rsid w:val="00494BB0"/>
    <w:rsid w:val="004F44F6"/>
    <w:rsid w:val="00582557"/>
    <w:rsid w:val="00584F4D"/>
    <w:rsid w:val="005D09B4"/>
    <w:rsid w:val="005E5BB5"/>
    <w:rsid w:val="005F264F"/>
    <w:rsid w:val="00606197"/>
    <w:rsid w:val="00621359"/>
    <w:rsid w:val="00651961"/>
    <w:rsid w:val="0065544C"/>
    <w:rsid w:val="00673538"/>
    <w:rsid w:val="00680D27"/>
    <w:rsid w:val="00685135"/>
    <w:rsid w:val="00697D19"/>
    <w:rsid w:val="006E2845"/>
    <w:rsid w:val="006F7FAD"/>
    <w:rsid w:val="00733ED1"/>
    <w:rsid w:val="00750D5A"/>
    <w:rsid w:val="00751F0B"/>
    <w:rsid w:val="00766FA2"/>
    <w:rsid w:val="00791DE2"/>
    <w:rsid w:val="00811E13"/>
    <w:rsid w:val="008275DF"/>
    <w:rsid w:val="008508A2"/>
    <w:rsid w:val="008A427A"/>
    <w:rsid w:val="008B0E80"/>
    <w:rsid w:val="008E751F"/>
    <w:rsid w:val="008F295A"/>
    <w:rsid w:val="0091384B"/>
    <w:rsid w:val="00916988"/>
    <w:rsid w:val="0094095D"/>
    <w:rsid w:val="00965706"/>
    <w:rsid w:val="009658CA"/>
    <w:rsid w:val="00971D79"/>
    <w:rsid w:val="009B2DF2"/>
    <w:rsid w:val="009C33CB"/>
    <w:rsid w:val="009D5136"/>
    <w:rsid w:val="00A002B8"/>
    <w:rsid w:val="00A40991"/>
    <w:rsid w:val="00A61ACC"/>
    <w:rsid w:val="00B07C5A"/>
    <w:rsid w:val="00B35455"/>
    <w:rsid w:val="00B4018F"/>
    <w:rsid w:val="00B553BB"/>
    <w:rsid w:val="00B6520D"/>
    <w:rsid w:val="00BC091D"/>
    <w:rsid w:val="00BC0F61"/>
    <w:rsid w:val="00BD23D7"/>
    <w:rsid w:val="00C17726"/>
    <w:rsid w:val="00C82133"/>
    <w:rsid w:val="00C85014"/>
    <w:rsid w:val="00CB1075"/>
    <w:rsid w:val="00CC594F"/>
    <w:rsid w:val="00CC7127"/>
    <w:rsid w:val="00D063B2"/>
    <w:rsid w:val="00D12D2F"/>
    <w:rsid w:val="00D311E2"/>
    <w:rsid w:val="00D64C29"/>
    <w:rsid w:val="00D701B1"/>
    <w:rsid w:val="00D81106"/>
    <w:rsid w:val="00D86110"/>
    <w:rsid w:val="00DB2E73"/>
    <w:rsid w:val="00DB4D84"/>
    <w:rsid w:val="00DC1007"/>
    <w:rsid w:val="00E031ED"/>
    <w:rsid w:val="00E10B28"/>
    <w:rsid w:val="00E51B34"/>
    <w:rsid w:val="00E7298A"/>
    <w:rsid w:val="00E83740"/>
    <w:rsid w:val="00E84896"/>
    <w:rsid w:val="00E93583"/>
    <w:rsid w:val="00EA4DF3"/>
    <w:rsid w:val="00EC1685"/>
    <w:rsid w:val="00ED503A"/>
    <w:rsid w:val="00EE2B1F"/>
    <w:rsid w:val="00EF5145"/>
    <w:rsid w:val="00F30B4B"/>
    <w:rsid w:val="00F707A2"/>
    <w:rsid w:val="00F977E9"/>
    <w:rsid w:val="00FB6E51"/>
    <w:rsid w:val="00FD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</w:style>
  <w:style w:type="paragraph" w:styleId="1">
    <w:name w:val="heading 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link w:val="20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10">
    <w:name w:val="Заголовок 1 Знак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link w:val="a5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5">
    <w:name w:val="Название Знак"/>
    <w:link w:val="a4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6">
    <w:name w:val="Subtitle"/>
    <w:link w:val="a7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ubtle Emphasis"/>
    <w:uiPriority w:val="19"/>
    <w:qFormat/>
    <w:rPr>
      <w:i/>
      <w:iCs/>
      <w:color w:val="808080" w:themeColor="text1" w:themeTint="7F"/>
    </w:rPr>
  </w:style>
  <w:style w:type="character" w:styleId="a9">
    <w:name w:val="Emphasis"/>
    <w:uiPriority w:val="20"/>
    <w:qFormat/>
    <w:rPr>
      <w:i/>
      <w:iCs/>
    </w:rPr>
  </w:style>
  <w:style w:type="character" w:styleId="aa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b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c">
    <w:name w:val="Intense Quote"/>
    <w:link w:val="ad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link w:val="ac"/>
    <w:uiPriority w:val="30"/>
    <w:rPr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Pr>
      <w:smallCaps/>
      <w:color w:val="C0504D" w:themeColor="accent2"/>
      <w:u w:val="single"/>
    </w:rPr>
  </w:style>
  <w:style w:type="character" w:styleId="af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Pr>
      <w:b/>
      <w:bCs/>
      <w:smallCaps/>
      <w:spacing w:val="5"/>
    </w:rPr>
  </w:style>
  <w:style w:type="paragraph" w:styleId="af1">
    <w:name w:val="footnote text"/>
    <w:link w:val="af2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link w:val="af1"/>
    <w:uiPriority w:val="99"/>
    <w:semiHidden/>
    <w:rPr>
      <w:sz w:val="20"/>
      <w:szCs w:val="20"/>
    </w:rPr>
  </w:style>
  <w:style w:type="character" w:styleId="af3">
    <w:name w:val="footnote reference"/>
    <w:uiPriority w:val="99"/>
    <w:semiHidden/>
    <w:unhideWhenUsed/>
    <w:rPr>
      <w:vertAlign w:val="superscript"/>
    </w:rPr>
  </w:style>
  <w:style w:type="paragraph" w:styleId="af4">
    <w:name w:val="endnote text"/>
    <w:link w:val="af5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5">
    <w:name w:val="Текст концевой сноски Знак"/>
    <w:link w:val="af4"/>
    <w:uiPriority w:val="99"/>
    <w:semiHidden/>
    <w:rPr>
      <w:sz w:val="20"/>
      <w:szCs w:val="20"/>
    </w:rPr>
  </w:style>
  <w:style w:type="character" w:styleId="af6">
    <w:name w:val="endnote reference"/>
    <w:uiPriority w:val="99"/>
    <w:semiHidden/>
    <w:unhideWhenUsed/>
    <w:rPr>
      <w:vertAlign w:val="superscript"/>
    </w:rPr>
  </w:style>
  <w:style w:type="character" w:styleId="af7">
    <w:name w:val="FollowedHyperlink"/>
    <w:uiPriority w:val="99"/>
    <w:semiHidden/>
    <w:unhideWhenUsed/>
    <w:rPr>
      <w:color w:val="800080" w:themeColor="followedHyperlink"/>
      <w:u w:val="single"/>
    </w:rPr>
  </w:style>
  <w:style w:type="paragraph" w:styleId="af8">
    <w:name w:val="Plain Text"/>
    <w:link w:val="af9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9">
    <w:name w:val="Текст Знак"/>
    <w:link w:val="af8"/>
    <w:uiPriority w:val="99"/>
    <w:rPr>
      <w:rFonts w:ascii="Courier New" w:hAnsi="Courier New" w:cs="Courier New"/>
      <w:sz w:val="21"/>
      <w:szCs w:val="21"/>
    </w:rPr>
  </w:style>
  <w:style w:type="paragraph" w:styleId="afa">
    <w:name w:val="header"/>
    <w:link w:val="afb"/>
    <w:uiPriority w:val="99"/>
    <w:unhideWhenUsed/>
    <w:pPr>
      <w:spacing w:after="0" w:line="240" w:lineRule="auto"/>
    </w:pPr>
  </w:style>
  <w:style w:type="character" w:customStyle="1" w:styleId="afb">
    <w:name w:val="Верхний колонтитул Знак"/>
    <w:link w:val="afa"/>
    <w:uiPriority w:val="99"/>
  </w:style>
  <w:style w:type="paragraph" w:styleId="afc">
    <w:name w:val="footer"/>
    <w:link w:val="afd"/>
    <w:uiPriority w:val="99"/>
    <w:unhideWhenUsed/>
    <w:pPr>
      <w:spacing w:after="0" w:line="240" w:lineRule="auto"/>
    </w:pPr>
  </w:style>
  <w:style w:type="character" w:customStyle="1" w:styleId="afd">
    <w:name w:val="Нижний колонтитул Знак"/>
    <w:link w:val="afc"/>
    <w:uiPriority w:val="99"/>
  </w:style>
  <w:style w:type="paragraph" w:styleId="afe">
    <w:name w:val="caption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aff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Balloon Text"/>
    <w:basedOn w:val="a"/>
    <w:link w:val="aff1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Pr>
      <w:rFonts w:ascii="Tahoma" w:hAnsi="Tahoma" w:cs="Tahoma"/>
      <w:sz w:val="16"/>
      <w:szCs w:val="16"/>
    </w:rPr>
  </w:style>
  <w:style w:type="table" w:styleId="2-1">
    <w:name w:val="Medium Shading 2 Accent 1"/>
    <w:basedOn w:val="a1"/>
    <w:uiPriority w:val="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ff2">
    <w:name w:val="List Paragraph"/>
    <w:basedOn w:val="a"/>
    <w:uiPriority w:val="34"/>
    <w:qFormat/>
    <w:pPr>
      <w:ind w:left="720"/>
      <w:contextualSpacing/>
    </w:pPr>
  </w:style>
  <w:style w:type="character" w:customStyle="1" w:styleId="Ff210">
    <w:name w:val="Ff210"/>
    <w:basedOn w:val="a0"/>
    <w:uiPriority w:val="99"/>
    <w:rPr>
      <w:rFonts w:ascii="Times New Roman" w:hAnsi="Times New Roman" w:cs="Times New Roman" w:hint="default"/>
    </w:rPr>
  </w:style>
  <w:style w:type="character" w:styleId="aff3">
    <w:name w:val="Hyperlink"/>
    <w:basedOn w:val="a0"/>
    <w:uiPriority w:val="99"/>
    <w:unhideWhenUsed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16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alloon Text"/>
    <w:basedOn w:val="a"/>
    <w:link w:val="20"/>
    <w:uiPriority w:val="99"/>
    <w:semiHidden/>
    <w:unhideWhenUsed/>
    <w:rsid w:val="00582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20">
    <w:name w:val="Текст выноски Знак"/>
    <w:basedOn w:val="a0"/>
    <w:link w:val="10"/>
    <w:uiPriority w:val="99"/>
    <w:semiHidden/>
    <w:rsid w:val="00582557"/>
    <w:rPr>
      <w:rFonts w:ascii="Tahoma" w:hAnsi="Tahoma" w:cs="Tahoma"/>
      <w:sz w:val="16"/>
      <w:szCs w:val="16"/>
    </w:rPr>
  </w:style>
  <w:style w:type="table" w:styleId="30">
    <w:name w:val="Medium Shading 2 Accent 1"/>
    <w:basedOn w:val="a1"/>
    <w:uiPriority w:val="64"/>
    <w:rsid w:val="000708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40">
    <w:name w:val="List Paragraph"/>
    <w:basedOn w:val="a"/>
    <w:uiPriority w:val="34"/>
    <w:qFormat/>
    <w:rsid w:val="00376E5A"/>
    <w:pPr>
      <w:ind w:left="720"/>
      <w:contextualSpacing/>
    </w:pPr>
  </w:style>
  <w:style w:type="character" w:customStyle="1" w:styleId="50">
    <w:name w:val="ff210"/>
    <w:basedOn w:val="a0"/>
    <w:rsid w:val="00EC1685"/>
    <w:rPr>
      <w:rFonts w:ascii="Times New Roman" w:hAnsi="Times New Roman" w:cs="Times New Roman" w:hint="default"/>
    </w:rPr>
  </w:style>
  <w:style w:type="character" w:styleId="60">
    <w:name w:val="Hyperlink"/>
    <w:basedOn w:val="a0"/>
    <w:uiPriority w:val="99"/>
    <w:unhideWhenUsed/>
    <w:rsid w:val="00A409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2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E24274-F75C-43C1-AA1E-7BCDD7B3FF40}"/>
</file>

<file path=customXml/itemProps2.xml><?xml version="1.0" encoding="utf-8"?>
<ds:datastoreItem xmlns:ds="http://schemas.openxmlformats.org/officeDocument/2006/customXml" ds:itemID="{7B9D528F-32F8-4B97-8C18-37477CDD82E7}"/>
</file>

<file path=customXml/itemProps3.xml><?xml version="1.0" encoding="utf-8"?>
<ds:datastoreItem xmlns:ds="http://schemas.openxmlformats.org/officeDocument/2006/customXml" ds:itemID="{39B7EE7E-93D3-4967-B0E8-78C431CF3C45}"/>
</file>

<file path=customXml/itemProps4.xml><?xml version="1.0" encoding="utf-8"?>
<ds:datastoreItem xmlns:ds="http://schemas.openxmlformats.org/officeDocument/2006/customXml" ds:itemID="{0BBEAEBC-F663-4D14-B1BE-9DB8ECDF631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2025-09-25T14:09:00Z</cp:lastPrinted>
  <dcterms:created xsi:type="dcterms:W3CDTF">2025-09-25T14:08:00Z</dcterms:created>
  <dcterms:modified xsi:type="dcterms:W3CDTF">2025-09-25T14:10:00Z</dcterms:modified>
</cp:coreProperties>
</file>